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МИНИСТЕРСТВО ЮСТИЦИИ РОССИЙСКОЙ ФЕДЕРАЦИИ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ПРИКАЗ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от 27 июля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146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 ФЕДЕРАЦИИ ПО ПРЕДОСТАВЛЕНИЮ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 АККРЕДИТАЦИИ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 ИЗЪЯВИВШИХ ЖЕЛАНИЕ ПОЛУЧИТЬ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 В КАЧЕСТВЕ НЕЗАВИСИМЫХ ЭКСПЕРТОВ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 ПРАВОВЫХ АКТОВ В СЛУЧАЯХ,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15.03.2013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32)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целях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подпункта 9.1 пункта 7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Положения о Министерстве юстиции Российской Федерации, утвержденного Указом Президента Российской Федерации от 13.10.2004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1313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Вопросы Министерства юстиции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 xml:space="preserve">, и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</w:t>
      </w:r>
      <w:r>
        <w:rPr>
          <w:rFonts w:ascii="Times New Roman" w:hAnsi="Times New Roman" w:cs="Times New Roman"/>
          <w:sz w:val="24"/>
          <w:szCs w:val="24"/>
        </w:rPr>
        <w:t>№ 373 «</w:t>
      </w:r>
      <w:r w:rsidRPr="000659EA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, приказываю: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2. Департаменту конституционного законодательства (Шутков С.В.) обеспечить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3. Департаменту управления делами (Баженов А.Г.):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предусмотреть необходимые денежные средства на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организовать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правовых актов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4. Установить, что аккредитация независимых экспертов действительна до даты, указанной в свидетельствах об аккредитации юридических и физических лиц в качестве независимых экспертов, уполномоченных на проведение экспертизы на коррупциогенность, выданных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коррупциогенность, утвержденным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31.03.2009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92, при условии направления в течение 30 календарных дней со дня вступления в силу настоящего приказа независимыми экспертами в Минюст России заявлений о согласии работников юридического лица, аккредитованного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коррупциогенность, на обработку их персональных данных и внесение этих данных в государственный реестр независимых экспертов (для юридических лиц) и заявления о согласии независимого эксперта на обработку его персональных данных (для физических лиц).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5. 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31.03.2009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92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0659EA">
        <w:rPr>
          <w:rFonts w:ascii="Times New Roman" w:hAnsi="Times New Roman" w:cs="Times New Roman"/>
          <w:sz w:val="24"/>
          <w:szCs w:val="24"/>
        </w:rPr>
        <w:t>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06.04.2009,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13690).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6. Контроль за исполнением приказа возложить на первого заместителя Министра Смирнова А.А.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Министр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А.В.КОНОВАЛОВ</w:t>
      </w:r>
    </w:p>
    <w:p w:rsidR="000659EA" w:rsidRDefault="000659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приказу Министерства юстиции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от 27.07.2012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146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0659E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 ФЕДЕРАЦИИ ПО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 ИЗЪЯВИВШИХ ЖЕЛАНИЕ 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 В КАЧЕСТВЕ НЕЗАВИСИМЫХ ЭКСПЕРТОВ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 ПРАВОВЫХ АКТОВ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15.03.2013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32)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приостановления аккредитации и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0659EA">
        <w:rPr>
          <w:rFonts w:ascii="Times New Roman" w:hAnsi="Times New Roman" w:cs="Times New Roman"/>
          <w:sz w:val="24"/>
          <w:szCs w:val="24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0659EA">
        <w:rPr>
          <w:rFonts w:ascii="Times New Roman" w:hAnsi="Times New Roman" w:cs="Times New Roman"/>
          <w:sz w:val="24"/>
          <w:szCs w:val="24"/>
        </w:rPr>
        <w:t>1) гражданин Российской Федерации, имеющий высшее профессиональное образование и стаж работы по специальности не менее 5 лет;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2) юридическое лицо, имеющее в своем штате не менее 3 работников, удовлетворяющих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>подпунктом 1</w:t>
      </w:r>
      <w:r w:rsidRPr="000659E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3. Место нахождения Минюста России: индекс 119991, г. Москва, улица Житная, дом 14.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График работы Минюста России: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понедельник - четверг - с 9.00 до 12.00, с 12.45 до 18.00;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пятница - с 09.00 до 12.00, с 12.45 до 16.45;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суббота, воскресенье и нерабочие праздничные дни - выходные.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Адрес официального сайта Минюста России в сети Интернет: www.minjust.ru.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Справочные телефоны: 8 (495) 955-59-99, 8 (495) 994-44-82.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государственной услуги приведена в </w:t>
      </w:r>
      <w:r>
        <w:rPr>
          <w:rFonts w:ascii="Times New Roman" w:hAnsi="Times New Roman" w:cs="Times New Roman"/>
          <w:sz w:val="24"/>
          <w:szCs w:val="24"/>
        </w:rPr>
        <w:t>приложении № 1</w:t>
      </w:r>
      <w:r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4. Место нахождения и график работы структурного подразделения Минюста России, предоставляющего государственную услугу: Департамента конституционного законодательства, - совпадают с местом нахождения и графиком работы Минюста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адресах официальных сайтов, адресах электронной почты, номерах справочных телефонов и телефонов - автоинформаторов структурного подразделения Минюста России, предоставляющего государственную услугу, размещается: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на официальном сайте Минюста России в сети Интернет: www.minjust.ru;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на информационном стенде, находящемся в помещении контрольно-пропускного пункта Минюста России, расположенном по адресу: г. Москва, улица Житная, дом 14;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4"/>
      <w:bookmarkEnd w:id="3"/>
      <w:r w:rsidRPr="000659EA">
        <w:rPr>
          <w:rFonts w:ascii="Times New Roman" w:hAnsi="Times New Roman" w:cs="Times New Roman"/>
          <w:sz w:val="24"/>
          <w:szCs w:val="24"/>
        </w:rPr>
        <w:t xml:space="preserve">3) в федеральной государственной информационной системе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 xml:space="preserve"> (далее - Единый портал): www.gosuslugi.ru.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0659EA">
        <w:rPr>
          <w:rFonts w:ascii="Times New Roman" w:hAnsi="Times New Roman" w:cs="Times New Roman"/>
          <w:sz w:val="24"/>
          <w:szCs w:val="24"/>
        </w:rPr>
        <w:t>Информация размещается Департаментом организации и контроля (на официальном сайте Минюста России, на информационном стенде в помещении контрольно-пропускного пункта по адресу: г. Москва, улица Житная, дом 14); Департаментом конституционного законодательства на Едином портале.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(в ред. </w:t>
      </w:r>
      <w:r w:rsidR="000B4B86">
        <w:rPr>
          <w:rFonts w:ascii="Times New Roman" w:hAnsi="Times New Roman" w:cs="Times New Roman"/>
          <w:sz w:val="24"/>
          <w:szCs w:val="24"/>
        </w:rPr>
        <w:t>Приказа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15.03.2013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32)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6. Консультации (справки) по вопросам предоставления государственной услуги, поступившим в Минюст России по почте, справочным телефонам, электронной почте, предоставляются уполномоченными федеральными государственными гражданскими служащими Департамента конституционного законодательства (далее - государственные служащие).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 официальном сайте Минюста России и на Едином портале заявителю предоставляется возможность копирования необходимых образцов и форм заявлений (далее - форма) (</w:t>
      </w:r>
      <w:r w:rsidR="000B4B86">
        <w:rPr>
          <w:rFonts w:ascii="Times New Roman" w:hAnsi="Times New Roman" w:cs="Times New Roman"/>
          <w:sz w:val="24"/>
          <w:szCs w:val="24"/>
        </w:rPr>
        <w:t>приложения № 2-11</w:t>
      </w:r>
      <w:r w:rsidRPr="000659EA">
        <w:rPr>
          <w:rFonts w:ascii="Times New Roman" w:hAnsi="Times New Roman" w:cs="Times New Roman"/>
          <w:sz w:val="24"/>
          <w:szCs w:val="24"/>
        </w:rPr>
        <w:t>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Заявление может быть написано от руки в соответствии с формой или распечатано посредством электронных печатающих устройств и заполнено от руки или машинописным способом.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7. Ответ на обращение,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8. При информировании по телефону государственные служащие обязаны предоставлять следующие сведения: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нормативных правовых актах, регламентирующих вопросы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о сроках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официальном сайте Минюста России в сети Интернет, электронной почте Минюста России;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перечне оснований для приостановления и отказа в предоставлении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последовательности действий в процессе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ходе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Государственные служащие не вправе осуществлять консультирование заинтересованных лиц, выходящее за рамки информирования о стандартных процедурах и условиях оказания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10. Полномочия по предоставлению государственной услуги осуществляются Министерством юстиции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11. При предоставлении государственной услуги взаимодействие с иными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органами и организациями не осуществляется.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r w:rsidR="000B4B86">
        <w:rPr>
          <w:rFonts w:ascii="Times New Roman" w:hAnsi="Times New Roman" w:cs="Times New Roman"/>
          <w:sz w:val="24"/>
          <w:szCs w:val="24"/>
        </w:rPr>
        <w:t>перечень</w:t>
      </w:r>
      <w:r w:rsidRPr="000659EA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для предоставления государственных услуг, утвержденный Правительством Российской Федерации (</w:t>
      </w:r>
      <w:r w:rsidR="000B4B86">
        <w:rPr>
          <w:rFonts w:ascii="Times New Roman" w:hAnsi="Times New Roman" w:cs="Times New Roman"/>
          <w:sz w:val="24"/>
          <w:szCs w:val="24"/>
        </w:rPr>
        <w:t xml:space="preserve">пункт 3 части 1 статьи 7 </w:t>
      </w:r>
      <w:r w:rsidRPr="000659EA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,</w:t>
      </w:r>
      <w:r w:rsidR="000B4B86">
        <w:rPr>
          <w:rFonts w:ascii="Times New Roman" w:hAnsi="Times New Roman" w:cs="Times New Roman"/>
          <w:sz w:val="24"/>
          <w:szCs w:val="24"/>
        </w:rPr>
        <w:t xml:space="preserve"> подпункт «б» пункта 14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373.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13. Результатом предоставления государственной услуги является: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1) направление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аккредитации), оригинала свидетельства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аккредитации), выданного сроком на 5 лет;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направление заявителю уведомления об отказе в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отказе в аккредитации);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направление заявителю уведомления об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аннулировании аккредитации) и копии распоряжения Минюста России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направление заявителю уведомления об отказе в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отказе в аннулировании аккредитации);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5) направление заявителю уведомления о переоформлении свидетельства об аккредитации и оригинала свидетельства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6) направление заявителю уведомления об отказе в переоформлении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Официальными документами, удостоверяющими аккредитацию, являются свидетельство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свидетельство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14.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Срок предоставления государственной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услуги, срок выдачи (направления) документов, являющихся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15. Срок предоставления государственной услуги - 25 рабочих дней со дня регистрации заявления об аккредитации в Минюсте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16. Срок направления документов, являющихся результатом предоставления государственной услуги, - 2 рабочих дня со дня оформления данных документов.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17. Предоставление государственной услуги осуществляется в соответствии с: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1) </w:t>
      </w:r>
      <w:r w:rsidR="000B4B86">
        <w:rPr>
          <w:rFonts w:ascii="Times New Roman" w:hAnsi="Times New Roman" w:cs="Times New Roman"/>
          <w:sz w:val="24"/>
          <w:szCs w:val="24"/>
        </w:rPr>
        <w:t>Конституцией</w:t>
      </w:r>
      <w:r w:rsidRPr="000659EA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(принята всенародным голосованием 12.12.1993) (Собрание законодательства Российской Федерации, 2009,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4, ст. 445);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Федеральным</w:t>
      </w:r>
      <w:r w:rsidR="000B4B86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59-ФЗ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0B4B86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r w:rsidR="000B4B86">
        <w:rPr>
          <w:rFonts w:ascii="Times New Roman" w:hAnsi="Times New Roman" w:cs="Times New Roman"/>
          <w:sz w:val="24"/>
          <w:szCs w:val="24"/>
        </w:rPr>
        <w:t>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B4B86">
        <w:rPr>
          <w:rFonts w:ascii="Times New Roman" w:hAnsi="Times New Roman" w:cs="Times New Roman"/>
          <w:sz w:val="24"/>
          <w:szCs w:val="24"/>
        </w:rPr>
        <w:t>»;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r w:rsidR="000B4B86">
        <w:rPr>
          <w:rFonts w:ascii="Times New Roman" w:hAnsi="Times New Roman" w:cs="Times New Roman"/>
          <w:sz w:val="24"/>
          <w:szCs w:val="24"/>
        </w:rPr>
        <w:t>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17.07.2009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172-ФЗ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 xml:space="preserve">Об антикоррупционной экспертизе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и проектов нормативных правовых актов</w:t>
      </w:r>
      <w:r w:rsidR="000B4B86">
        <w:rPr>
          <w:rFonts w:ascii="Times New Roman" w:hAnsi="Times New Roman" w:cs="Times New Roman"/>
          <w:sz w:val="24"/>
          <w:szCs w:val="24"/>
        </w:rPr>
        <w:t>»;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r w:rsidR="000B4B86">
        <w:rPr>
          <w:rFonts w:ascii="Times New Roman" w:hAnsi="Times New Roman" w:cs="Times New Roman"/>
          <w:sz w:val="24"/>
          <w:szCs w:val="24"/>
        </w:rPr>
        <w:t>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21.11.2011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329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6) Федеральным</w:t>
      </w:r>
      <w:r w:rsidR="000B4B86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7) </w:t>
      </w:r>
      <w:r w:rsidR="000B4B86">
        <w:rPr>
          <w:rFonts w:ascii="Times New Roman" w:hAnsi="Times New Roman" w:cs="Times New Roman"/>
          <w:sz w:val="24"/>
          <w:szCs w:val="24"/>
        </w:rPr>
        <w:t>Указом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13.10.2004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1313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Вопросы Министерства ю</w:t>
      </w:r>
      <w:r w:rsidR="000B4B86">
        <w:rPr>
          <w:rFonts w:ascii="Times New Roman" w:hAnsi="Times New Roman" w:cs="Times New Roman"/>
          <w:sz w:val="24"/>
          <w:szCs w:val="24"/>
        </w:rPr>
        <w:t>стиции Российской Федерации»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 w:rsidP="000B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8) </w:t>
      </w:r>
      <w:r w:rsidR="000B4B86">
        <w:rPr>
          <w:rFonts w:ascii="Times New Roman" w:hAnsi="Times New Roman" w:cs="Times New Roman"/>
          <w:sz w:val="24"/>
          <w:szCs w:val="24"/>
        </w:rPr>
        <w:t>Указом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13.03.2012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297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</w:r>
      <w:r w:rsidR="000B4B86">
        <w:rPr>
          <w:rFonts w:ascii="Times New Roman" w:hAnsi="Times New Roman" w:cs="Times New Roman"/>
          <w:sz w:val="24"/>
          <w:szCs w:val="24"/>
        </w:rPr>
        <w:t>»;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9) </w:t>
      </w:r>
      <w:r w:rsidR="000B4B86">
        <w:rPr>
          <w:rFonts w:ascii="Times New Roman" w:hAnsi="Times New Roman" w:cs="Times New Roman"/>
          <w:sz w:val="24"/>
          <w:szCs w:val="24"/>
        </w:rPr>
        <w:t>постановлением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96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0B4B86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10) </w:t>
      </w:r>
      <w:r w:rsidR="000B4B86">
        <w:rPr>
          <w:rFonts w:ascii="Times New Roman" w:hAnsi="Times New Roman" w:cs="Times New Roman"/>
          <w:sz w:val="24"/>
          <w:szCs w:val="24"/>
        </w:rPr>
        <w:t>постановлением</w:t>
      </w:r>
      <w:r w:rsidR="000B4B86" w:rsidRPr="000659EA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16.05.2011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373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10.1) </w:t>
      </w:r>
      <w:r w:rsidR="000B4B86">
        <w:rPr>
          <w:rFonts w:ascii="Times New Roman" w:hAnsi="Times New Roman" w:cs="Times New Roman"/>
          <w:sz w:val="24"/>
          <w:szCs w:val="24"/>
        </w:rPr>
        <w:t>постановлением</w:t>
      </w:r>
      <w:r w:rsidR="000B4B86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24.10.2011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861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B4B86" w:rsidRDefault="000659EA" w:rsidP="000B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11) </w:t>
      </w:r>
      <w:r w:rsidR="000B4B86">
        <w:rPr>
          <w:rFonts w:ascii="Times New Roman" w:hAnsi="Times New Roman" w:cs="Times New Roman"/>
          <w:sz w:val="24"/>
          <w:szCs w:val="24"/>
        </w:rPr>
        <w:t>приказом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26.04.2012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66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утверждении Порядка ведения государственного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  <w:r w:rsidR="000B4B86">
        <w:rPr>
          <w:rFonts w:ascii="Times New Roman" w:hAnsi="Times New Roman" w:cs="Times New Roman"/>
          <w:sz w:val="24"/>
          <w:szCs w:val="24"/>
        </w:rPr>
        <w:t>».</w:t>
      </w:r>
    </w:p>
    <w:p w:rsidR="000B4B86" w:rsidRDefault="000B4B86" w:rsidP="000B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B86" w:rsidRDefault="000B4B86" w:rsidP="000B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 w:rsidP="000B4B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 актами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подлежащих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представлению заявителем, порядок их представления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9"/>
      <w:bookmarkEnd w:id="5"/>
      <w:r w:rsidRPr="000659EA">
        <w:rPr>
          <w:rFonts w:ascii="Times New Roman" w:hAnsi="Times New Roman" w:cs="Times New Roman"/>
          <w:sz w:val="24"/>
          <w:szCs w:val="24"/>
        </w:rPr>
        <w:t>18. Физическое лицо для получения государственной услуги может представить по почте, опустить в ящик для корреспонденции Минюста России либо направить через Единый портал следующие документы: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="000B4B86">
        <w:rPr>
          <w:rFonts w:ascii="Times New Roman" w:hAnsi="Times New Roman" w:cs="Times New Roman"/>
          <w:sz w:val="24"/>
          <w:szCs w:val="24"/>
        </w:rPr>
        <w:t>(приложение № 2)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б) копию документа, удостоверяющего личность гражданина Российской Федерации (копия паспорта);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в) копию документа государственного образца о высшем профессиональном образовании;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г) копию документа государственного образца о наличии ученой степени (при наличии);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д) копию трудовой книжки;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е) справку о прохождении службы, подтверждающую наличие у гражданина соответствующего стажа работы по специальности, заверенную печатью организации, в которой заявитель проходит службу (в случае если гражданин проходит военную службу либо правоохранительную службу).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7"/>
      <w:bookmarkEnd w:id="6"/>
      <w:r w:rsidRPr="000659EA">
        <w:rPr>
          <w:rFonts w:ascii="Times New Roman" w:hAnsi="Times New Roman" w:cs="Times New Roman"/>
          <w:sz w:val="24"/>
          <w:szCs w:val="24"/>
        </w:rPr>
        <w:t xml:space="preserve">19. Юридическое лицо для получения государственной услуги может представить по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почте, опустить в ящик для корреспонденции Минюста России либо направить через Единый портал следующие документы: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="000B4B86">
        <w:rPr>
          <w:rFonts w:ascii="Times New Roman" w:hAnsi="Times New Roman" w:cs="Times New Roman"/>
          <w:sz w:val="24"/>
          <w:szCs w:val="24"/>
        </w:rPr>
        <w:t>(приложение № 3)</w:t>
      </w:r>
      <w:r w:rsidRPr="000659EA">
        <w:rPr>
          <w:rFonts w:ascii="Times New Roman" w:hAnsi="Times New Roman" w:cs="Times New Roman"/>
          <w:sz w:val="24"/>
          <w:szCs w:val="24"/>
        </w:rPr>
        <w:t>, подписанное руководителем организации;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б) копию свидетельства о государственной регистрации юридического лица;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в) копию документа государственного образца о высшем профессиональном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г) копию документа государственного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д) копию трудовой книжки работника юридического лица, отвечающего условиям аккредитации в качестве независимого эксперта - физического лица (с отметкой о работе в организации по настоящее время);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е) копию паспорта гражданина Российской Федерации работника юридического лица, выданного отвечающего условиям аккредитации в качестве независимого эксперта - физического лица;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ж)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r w:rsidR="000B4B86">
        <w:rPr>
          <w:rFonts w:ascii="Times New Roman" w:hAnsi="Times New Roman" w:cs="Times New Roman"/>
          <w:sz w:val="24"/>
          <w:szCs w:val="24"/>
        </w:rPr>
        <w:t>(приложение № 4)</w:t>
      </w:r>
      <w:r w:rsidRPr="000659EA">
        <w:rPr>
          <w:rFonts w:ascii="Times New Roman" w:hAnsi="Times New Roman" w:cs="Times New Roman"/>
          <w:sz w:val="24"/>
          <w:szCs w:val="24"/>
        </w:rP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 в сети Интернет.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20. Для добровольного аннулирования аккредитации или в случае изменения данных в представленных на аккредитацию документах согласно</w:t>
      </w:r>
      <w:r w:rsidR="000B4B86">
        <w:rPr>
          <w:rFonts w:ascii="Times New Roman" w:hAnsi="Times New Roman" w:cs="Times New Roman"/>
          <w:sz w:val="24"/>
          <w:szCs w:val="24"/>
        </w:rPr>
        <w:t xml:space="preserve"> пункту 18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</w:t>
      </w:r>
      <w:r w:rsidR="000B4B86">
        <w:rPr>
          <w:rFonts w:ascii="Times New Roman" w:hAnsi="Times New Roman" w:cs="Times New Roman"/>
          <w:sz w:val="24"/>
          <w:szCs w:val="24"/>
        </w:rPr>
        <w:t xml:space="preserve"> пункту 19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 физическое или юридическое лицо представляет в Минюст России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="000B4B86">
        <w:rPr>
          <w:rFonts w:ascii="Times New Roman" w:hAnsi="Times New Roman" w:cs="Times New Roman"/>
          <w:sz w:val="24"/>
          <w:szCs w:val="24"/>
        </w:rPr>
        <w:t>(приложения № 5 и № 6)</w:t>
      </w:r>
      <w:r w:rsidR="000A5B94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21. Для переоформления свидетельства об аккредитации в случае технической ошибки, допущенной при выдаче свидетельства об аккредитации, утраты или порчи свидетельства об аккредитации заявителем представляется заявление о переоформлении свидетельства об аккредитации физического или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="000A5B94">
        <w:rPr>
          <w:rFonts w:ascii="Times New Roman" w:hAnsi="Times New Roman" w:cs="Times New Roman"/>
          <w:sz w:val="24"/>
          <w:szCs w:val="24"/>
        </w:rPr>
        <w:t>(приложения № 7 и № 8)</w:t>
      </w:r>
      <w:r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Особенности предоставления государственной услуги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21.1. Для направления заявления в электронном виде на Едином портале обеспечивается доступность для копирования и заполнения в электронном виде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необходимых форм заявлений.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21.2. Заявление, направленное в электронном виде через Единый портал, регистрируется в установленном порядке в Минюсте России и поступает в Департамент конституционного законодательства. Заявление в течение одного рабочего дня после регистрации направляется уполномоченному на его рассмотрение государственному служащему Департамента конституционного законодательства.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21.3. На Едином портале заявителю обеспечивается возможность получения информации о ходе предоставления государственной услуги. Заявителю предоставляется информация о следующих этапах предоставления государственной услуги: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- заявление зарегистрировано в Минюсте России;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- поступление заявления в Департамент конституционного законодательства;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- направление уведомления о предоставлении государственной услуги заявителю.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21.4. В случае поступления заявления через Единый портал ответ заявителю направляется в электронном виде.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и услуг,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</w:t>
      </w:r>
      <w:r w:rsidR="000A5B94">
        <w:rPr>
          <w:rFonts w:ascii="Times New Roman" w:hAnsi="Times New Roman" w:cs="Times New Roman"/>
          <w:sz w:val="24"/>
          <w:szCs w:val="24"/>
        </w:rPr>
        <w:t xml:space="preserve"> д</w:t>
      </w:r>
      <w:r w:rsidRPr="000659EA">
        <w:rPr>
          <w:rFonts w:ascii="Times New Roman" w:hAnsi="Times New Roman" w:cs="Times New Roman"/>
          <w:sz w:val="24"/>
          <w:szCs w:val="24"/>
        </w:rPr>
        <w:t>ля предоставления государственной услуги, которые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организаций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и которые заявитель вправе представить, а также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способы их получения заявителями, в том числе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в электронной форме, порядок их представления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22. Документов, которые являются необходимыми и обязательными для предоставления государственной услуги и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не имеется.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23. Запрещается требовать от заявителя: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</w:t>
      </w:r>
      <w:r w:rsidR="000A5B94">
        <w:rPr>
          <w:rFonts w:ascii="Times New Roman" w:hAnsi="Times New Roman" w:cs="Times New Roman"/>
          <w:sz w:val="24"/>
          <w:szCs w:val="24"/>
        </w:rPr>
        <w:t xml:space="preserve">(пункт 1 и 2 части 1 статьи 7 </w:t>
      </w:r>
      <w:r w:rsidRPr="000659EA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</w:t>
      </w:r>
      <w:r w:rsidR="000A5B94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A5B94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A5B94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 xml:space="preserve">, </w:t>
      </w:r>
      <w:r w:rsidR="000A5B94">
        <w:rPr>
          <w:rFonts w:ascii="Times New Roman" w:hAnsi="Times New Roman" w:cs="Times New Roman"/>
          <w:sz w:val="24"/>
          <w:szCs w:val="24"/>
        </w:rPr>
        <w:t xml:space="preserve">подпункт «ж» пункта 14 </w:t>
      </w:r>
      <w:r w:rsidRPr="000659EA">
        <w:rPr>
          <w:rFonts w:ascii="Times New Roman" w:hAnsi="Times New Roman" w:cs="Times New Roman"/>
          <w:sz w:val="24"/>
          <w:szCs w:val="24"/>
        </w:rPr>
        <w:t xml:space="preserve">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</w:t>
      </w:r>
      <w:r w:rsidR="000A5B94">
        <w:rPr>
          <w:rFonts w:ascii="Times New Roman" w:hAnsi="Times New Roman" w:cs="Times New Roman"/>
          <w:sz w:val="24"/>
          <w:szCs w:val="24"/>
        </w:rPr>
        <w:br/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373).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24. Отказ в приеме документов, представленных для получения государственной услуги, не допускается.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или отказа в предоставлении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8"/>
      <w:bookmarkEnd w:id="7"/>
      <w:r w:rsidRPr="000659EA">
        <w:rPr>
          <w:rFonts w:ascii="Times New Roman" w:hAnsi="Times New Roman" w:cs="Times New Roman"/>
          <w:sz w:val="24"/>
          <w:szCs w:val="24"/>
        </w:rPr>
        <w:lastRenderedPageBreak/>
        <w:t>25. Основаниями для приостановления предоставления государственной услуги являются: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представление не в полном объеме предусмотренных </w:t>
      </w:r>
      <w:r w:rsidR="000A5B94">
        <w:rPr>
          <w:rFonts w:ascii="Times New Roman" w:hAnsi="Times New Roman" w:cs="Times New Roman"/>
          <w:sz w:val="24"/>
          <w:szCs w:val="24"/>
        </w:rPr>
        <w:t>пунктом 18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19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 документов, необходимых для аккредитации в качестве независимого эксперта;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0"/>
      <w:bookmarkEnd w:id="8"/>
      <w:r w:rsidRPr="000659EA">
        <w:rPr>
          <w:rFonts w:ascii="Times New Roman" w:hAnsi="Times New Roman" w:cs="Times New Roman"/>
          <w:sz w:val="24"/>
          <w:szCs w:val="24"/>
        </w:rPr>
        <w:t>обнаружение признаков недостоверных сведений в представленных документах;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1"/>
      <w:bookmarkEnd w:id="9"/>
      <w:r w:rsidRPr="000659EA">
        <w:rPr>
          <w:rFonts w:ascii="Times New Roman" w:hAnsi="Times New Roman" w:cs="Times New Roman"/>
          <w:sz w:val="24"/>
          <w:szCs w:val="24"/>
        </w:rPr>
        <w:t>нечитабельность сведений, содержащихся в представленных документах.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26. Основаниями для отказа в предоставлении государственной услуги являются: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несоответствие заявителя условиям, установленным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неустранение оснований, повлекших приостановление предоставления государственной услуги, в срок 30 календарных дней со дня направления Минюстом России уведомления о приостановлении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 в предоставлении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27.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Порядок, размер и основания взимания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 предоставление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28. Предоставление государственной услуги осуществляется без взимания государственной пошлины или иной платы.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29.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30. Заявление о предоставлении государственной услуги подлежит обязательной регистрации в день поступления в Минюст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31. Основными показателями доступности предоставления государственной услуги являются: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расположенность Министерства юстиции Российской Федерации в зоне доступности к основным транспортным магистралям;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возможность подачи заявления о предоставлении государственной услуги в электронном виде с помощью Единого портала;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государственной услуги с помощью Единого портала.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32. Основными показателями качества предоставления государственной услуги является: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наличие достаточного количества государственных служащих в целях соблюдения установленных Административным регламентом сроков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государственных служащих и на некорректное (невнимательное) отношение государственных служащих к заявителям;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отсутствие заявлений в суд по обжалованию действий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III. Состав, последовательность и сроки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 требования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1. Аккредитация юридического и физического лица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33. Предоставление государственной услуги включает в себя следующие административные процедуры: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прием и регистрация документов, представленных заявителем для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принятие решения об аккредитации заявителя, о приостановлении аккредитации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 (далее - распоряжение об аккредитации);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4) оформление свидетельства об аккредитации, внесение записи в журнал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журнал выдачи свидетельств) </w:t>
      </w:r>
      <w:r w:rsidR="000A5B94">
        <w:rPr>
          <w:rFonts w:ascii="Times New Roman" w:hAnsi="Times New Roman" w:cs="Times New Roman"/>
          <w:sz w:val="24"/>
          <w:szCs w:val="24"/>
        </w:rPr>
        <w:t>(приложения № 9)</w:t>
      </w:r>
      <w:r w:rsidRPr="000659EA">
        <w:rPr>
          <w:rFonts w:ascii="Times New Roman" w:hAnsi="Times New Roman" w:cs="Times New Roman"/>
          <w:sz w:val="24"/>
          <w:szCs w:val="24"/>
        </w:rPr>
        <w:t>, внесение записи в государственный реестр;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5) направление заявителю уведомления об аккредитации заказным почтовым отправлением с уведомлением о вручении либо через Единый портал и оригинала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свидетельства об аккредитации заказным почтовым отправлением с уведомлением о вручении;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6) направление заявителю уведомления о приостановлении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 приостановлении аккредитации) или об отказе в аккредитации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Прием и регистрация документов, представленных заявителем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35.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36. Основанием для начала исполнения административной процедуры "Рассмотрение представленных документов" является получение государственным служащим документов, представленных заявителем для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37. Государственный служащий в течение 8 рабочих дней осуществляет проверку поступивших заявления и прилагающихся к нему документов на: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соответствие представленных заявителем документов перечню, установленному </w:t>
      </w:r>
      <w:r w:rsidR="000A5B94">
        <w:rPr>
          <w:rFonts w:ascii="Times New Roman" w:hAnsi="Times New Roman" w:cs="Times New Roman"/>
          <w:sz w:val="24"/>
          <w:szCs w:val="24"/>
        </w:rPr>
        <w:t>пунктом 18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r w:rsidR="000A5B94">
        <w:rPr>
          <w:rFonts w:ascii="Times New Roman" w:hAnsi="Times New Roman" w:cs="Times New Roman"/>
          <w:sz w:val="24"/>
          <w:szCs w:val="24"/>
        </w:rPr>
        <w:t>пунктом 19 пунктом 18 а</w:t>
      </w:r>
      <w:r w:rsidRPr="000659EA">
        <w:rPr>
          <w:rFonts w:ascii="Times New Roman" w:hAnsi="Times New Roman" w:cs="Times New Roman"/>
          <w:sz w:val="24"/>
          <w:szCs w:val="24"/>
        </w:rPr>
        <w:t>дминистративного регламента (для юридических лиц);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соответствие заявителя условиям, установленным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Принятие решения об аккредитации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заявителя, о приостановлении аккредитации или об отказе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аккредитации, издание Минюстом России распоряжения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38. Основанием для принятия государственным служащим решения об аккредитации является соответствие представленных заявителем документов перечню, установленному </w:t>
      </w:r>
      <w:r w:rsidR="000A5B94">
        <w:rPr>
          <w:rFonts w:ascii="Times New Roman" w:hAnsi="Times New Roman" w:cs="Times New Roman"/>
          <w:sz w:val="24"/>
          <w:szCs w:val="24"/>
        </w:rPr>
        <w:t>пунктом 18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19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лиц), а также соответствие заявителя условиям, установленным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Основанием для принятия государственным служащим решения о приостановлении аккредитации является наличие фактов, установленных </w:t>
      </w:r>
      <w:proofErr w:type="gramStart"/>
      <w:r w:rsidRPr="000659EA">
        <w:rPr>
          <w:rFonts w:ascii="Times New Roman" w:hAnsi="Times New Roman" w:cs="Times New Roman"/>
          <w:sz w:val="24"/>
          <w:szCs w:val="24"/>
        </w:rPr>
        <w:t>в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</w:t>
      </w:r>
      <w:proofErr w:type="gramEnd"/>
      <w:r w:rsidR="000A5B94">
        <w:rPr>
          <w:rFonts w:ascii="Times New Roman" w:hAnsi="Times New Roman" w:cs="Times New Roman"/>
          <w:sz w:val="24"/>
          <w:szCs w:val="24"/>
        </w:rPr>
        <w:t xml:space="preserve"> 25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Основанием для принятия государственным служащим решения об отказе в аккредитации является несоответствие заявителя условиям, установленным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неустранение оснований, повлекших приостановление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39. По результатам рассмотрения заявления и прилагающихся к нему документов государственный служащий в течение 2 рабочих дней готовит проект распоряжения об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аккредитации либо проект уведомления о приостановлении предоставления государственной услуги или об отказе в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40.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Оформление свидетельства об аккредитации,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внесение записи в журнал выдачи свидетельств, внесение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записи в государственный реестр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41. Основанием для начала исполнения административной процедуры </w:t>
      </w:r>
      <w:r w:rsidR="000A5B94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Оформлени</w:t>
      </w:r>
      <w:r w:rsidR="000A5B94">
        <w:rPr>
          <w:rFonts w:ascii="Times New Roman" w:hAnsi="Times New Roman" w:cs="Times New Roman"/>
          <w:sz w:val="24"/>
          <w:szCs w:val="24"/>
        </w:rPr>
        <w:t>е свидетельства об аккредитации»</w:t>
      </w:r>
      <w:r w:rsidRPr="000659EA">
        <w:rPr>
          <w:rFonts w:ascii="Times New Roman" w:hAnsi="Times New Roman" w:cs="Times New Roman"/>
          <w:sz w:val="24"/>
          <w:szCs w:val="24"/>
        </w:rPr>
        <w:t xml:space="preserve"> является издание распоряжения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42. Государственный служащий получает бланк свидетельства об аккредитации у должностного лица, осуществляющего учет и хранение бланков свидетельств об аккредитации, и в течение 3 рабочих дней со дня издания распоряжения об аккредитации оформляет свидетельство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Бланк свидетельства об аккредитации является бланком строгой отчетности и относится к защищенной полиграфической продукции, соответствующей уровню "Б" защиты от подделки.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43. Оформленное свидетельство об аккредитации в течение 2 рабочих дней представляется на подпись заместителю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44. Государственный служащий изготавливает копию свидетельства об аккредитации, которая хранится в номенклатурном деле.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45. Журнал выдачи свидетельств заполняется государственным служащим одновременно с оформлением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46. Листы журнала выдачи свидетельств должны быть прошнурованы, пронумерованы и скреплены печатью Минюста России с воспроизведением Государственного герба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47. При оформлении свидетельства об аккредитации государственный служащий вносит в графы 1 - 7 журнала выдачи свидетельств следующие записи: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1 - порядковый номер и дату записи в журнале выдачи свидетельств (графа имеет сквозную нумерацию);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2 - номер свидетельства об аккредитации и дату выдачи свидетельства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3 - номер бланка свидетельства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4 - фамилию, имя, отчество (последнее - при наличии) физического лица или наименование юридического лица, аккредитованного в качестве независимого эксперта;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5 - номер и дату распоряжения Минюста России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6 - отметку о направлении уведомления и свидетельства об аккредитации заявителю;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7 - сведения об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48. Журнал выдачи свидетельств хранится в течение 5 лет со дня внесения в него последней записи о выдаче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49.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юридического или физического лица в соответствии с</w:t>
      </w:r>
      <w:r w:rsidR="000A5B94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заявителю уведомления об аккредитации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уведомлением о вручении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либо через Единый портал и оригинала свидетельства об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аккредитации заказным почтовым отправлением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 уведомлением о вручении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50. Основанием для начала исполнения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 и оригинала свидетельства об аккредитации заказным почтовым отправлением с уведомлением о вручении" является оформление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51. После издания распоряжения об аккредитации государственный служащий в течение 2 рабочих дней готовит проект уведомления о принятии решения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52. Уведомление об аккредитации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 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Оригинал свидетельства об аккредитации направляется заявителю заказным почтовым отправлением с уведомлением о вручении.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заявителю уведомления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приостановлении предоставления государственной услуги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или об отказе в аккредитации заказным почтовым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отправлением с уведомлением о вручении либо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через Единый портал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53. Основанием для начала исполнения административной процедуры "Направление заявителю уведомления о приостановлении аккредитации или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решения о приостановлении аккредитации или отказе в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54. Государственный служащий в течение 2 рабочих дней подготавливает проект уведомления о приостановлении аккредитации или об отказе в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55. Уведомление о приостановлении аккредитации или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2. Аннулирование аккредитации независимого эксперта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56. Предоставление государственной услуги в части, касающейся аннулирования аккредитации независимого эксперта по заявлению этого эксперта, включает в себя следующие административные процедуры: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прием и регистрация документов, представленных заявителем для аннулирования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принятие решения об аннулировании аккредитации, о приостановлении аннулирования аккредитации, об отказе в аннулировании аккредитации, издание Минюстом России распоряжения об аннулировании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внесение записи в журнал выдачи свидетельств и государственный реестр;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5) направление заявителю уведомления об аннулировании аккредитации, о приостановлении аннулирования аккредитации в качестве независимого эксперта,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уполномоченного на проведение экспертизы проектов нормативных правовых актов и иных документов на коррупциогенность (далее - уведомления о приостановлении аннулирования аккредитации), об отказе в аннулировании аккредитации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Прием и регистрация документов, представленных заявителем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для аннулирования аккредитации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57. Основанием для начала исполнения административной процедуры "Прием и регистрация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58.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59. Основанием для начала исполнения административной процедуры "Рассмотрение представленных документов, принятие решения об аннулировании аккредитации, о приостановлении аннулирования аккредитации, об отказе в аннулировании аккредитации" является: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получение государственным служащим заявления, представленного заявителем для аннулирования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получение государственным служащим уведомления об отзыве согласия на обработку персональных данных.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60. Государственный служащий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Принятие решения об аннулировании аккредитации,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приостановлении аннулирования аккредитации, об отказе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аннулировании аккредитации, издание Минюстом России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распоряжения об аннулировании аккредитации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61. Основанием для принятия государственным служащим решения об аннулировании аккредитации является: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независимым экспертом заявления об аннулировании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независимым экспертом уведомления об отзыве согласия на обработку персональных данных;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непредставления от аккредитованного физического лица либо от работника юридического лица заявления о согласии на обработку персональных данных согласно </w:t>
      </w:r>
      <w:r w:rsidR="000A5B94">
        <w:rPr>
          <w:rFonts w:ascii="Times New Roman" w:hAnsi="Times New Roman" w:cs="Times New Roman"/>
          <w:sz w:val="24"/>
          <w:szCs w:val="24"/>
        </w:rPr>
        <w:t>приложению № 10 и № 11.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62. Основанием для принятия государственным служащим решения о приостановлении аннулирования аккредитации является наличие фактов, установленных в абзаце третьем и четвертом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25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63. В случае неустранения оснований, повлекших приостановление аннулирования аккредитации в срок 30 календарных дней со дня направления Минюстом России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уведомления о приостановлении аннулирования аккредитации, принимается решение об отказе в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64. Основанием для начала подготовки проекта распоряжения Минюста России об аннулировании аккредитации является принятие государственным служащим решения об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65. Проект распоряжения об аннулировании аккредитации подготавливается государственным служащим и подписывается заместителем Министра в течение 7 рабочих дней в установленном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Внесение записи в журнал выдачи свидетельств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в государственный реестр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66. Основанием для начала исполнения административной процедуры "Внесение записи в журнал выдачи свидетельств и государственный реестр" является издание распоряжения об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67. Государственный служащий в течение 2 рабочих дней после издания распоряжения об аннулировании аккредитации в графе 7 журнала выдачи свидетельств под записью о сроке аккредитации делает запись о номере и дате распоряжения, в соответствии с которым была аннулирована аккредитация.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68. В течение 5 рабочих дней со дня издания распоряжения об аннулировании аккредитации соответствующие сведения об аннулировании аккредитации вносятся в государственный реестр в соответствии с</w:t>
      </w:r>
      <w:r w:rsidR="000A5B94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заявителю уведомления об аннулировании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аккредитации, о приостановлении аннулирования аккредитации,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отказе в аннулировании аккредитации заказным почтовым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отправлением с уведомлением о вручении либо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через Единый портал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69. Основанием для начала исполнения административной процедуры "Направление заявителю уведомления об аннулировании аккредитации заказным почтовым отправлением с уведомлением о вручении либо через Единый портал" является издание распоряжения об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служащий в течение 4 дней после издания Минюстом России распоряжения об аннулировании аккредитации готовит проект уведомления об аннулировании аккредитации, который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70. Уведомление об аннулировании аккредитации и копия распоряжения об аннулировании аккредитации в течение 2 рабочих дней направляются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71. Основанием для начала исполнения административной процедуры "Направление заявителю уведомления о приостановлении аннулирования аккредитации, об отказе в аннулировании аккредитации заказным почтовым отправлением с уведомлением о вручении либо через Единый портал" является принятие государственным служащим решения о приостановлении аннулирования аккредитации или об отказе в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72. Государственный служащий в течение 4 рабочих дней подготавливает проект уведомления о приостановлении аннулирования аккредитации или об отказе в аннулировании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Уведомление о приостановлении аннулирования аккредитации или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3. Переоформление свидетельства об аккредитации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73. Предоставление государственной услуги в части, касающейся переоформления свидетельства об аккредитации, включает в себя следующие административные процедуры: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прием и регистрация документов, представленных заявителем для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принятие решения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внесение записи в журнал выдачи свидетельств, государственный реестр;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5) направление заявителю уведомления о переоформлении свидетельства об аккредитации и оригинала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Прием и регистрация документов, представленных заявителем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заявления о переоформлении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75.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76. Основанием для начала исполнения административной процедуры "Рассмотрение представленных документов" является получение государственным служащим заявления, представленного заявителем для переоформления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Принятие решения о переоформлении свидетельства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аккредитации, об отказе в переоформлении свидетельства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 или о приостановлении переоформления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свидетельства об аккредитации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77. Основанием для принятия государственным служащим решения о переоформлении свидетельства об аккредитации является представление заявителем заявления о переоформлении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78. Основанием для принятия государственным служащим решения о приостановлении переоформления свидетельства об аккредитации является наличие фактов, установленных в</w:t>
      </w:r>
      <w:r w:rsidR="000A5B94">
        <w:rPr>
          <w:rFonts w:ascii="Times New Roman" w:hAnsi="Times New Roman" w:cs="Times New Roman"/>
          <w:sz w:val="24"/>
          <w:szCs w:val="24"/>
        </w:rPr>
        <w:t xml:space="preserve"> абзаце третьем и четвертом пункта 25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79. Основанием для принятия государственным служащим решения об отказе в переоформлении свидетельства об аккредитации является неустранение оснований, повлекших приостановление переоформления свидетельства об аккредитации, в срок 30 календарных дней со дня направления Минюстом России уведомления о приостановлении аннулирования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80. По результатам рассмотрения заявления государственный служащий в течение 2 рабочих дней оформляет свидетельство об аккредитации, в котором должны быть указаны номер и дата выдачи ранее оформленного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81. Оформленное свидетельство об аккредитации подписывается заместителем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82. Государственный служащий изготавливает копию свидетельства об аккредитации, которая хранится в номенклатурном деле.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Внесение записи в журнал выдачи свидетельств,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реестр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83. Основанием для начала исполнения административной процедуры "Внесение записи в журнал выдачи свидетельств" является оформление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84. Государственный служащий в течение 2 рабочих дней после подписания свидетельства об аккредитации в графе 3 журнала выдачи свидетельств под записью о номере бланка свидетельства об аккредитации делает запись о номере бланка свидетельства об аккредитации, выданного взамен старого.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85. В течение 5 рабочих дней со дня подписания свидетельства об аккредитации соответствующие изменения вносятся в государственный реестр в соответствии с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заявителю уведомления о переоформлении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свидетельства об аккредитации и оригинала свидетельства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аккредитации, об отказе в переоформлении свидетельства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аккредитации, о приостановлении переоформления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свидетельства об аккредитации заказным почтовым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отправлением с уведомлением о вручении либо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через Единый портал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86. Основанием для начала исполнения административной процедуры "Направление заявителю уведомления о переоформлении свидетельства об аккредитации и оригинала свидетельства об аккредитации заказным почтовым отправлением с уведомлением о вручении либо через Единый портал" является оформление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87. После проставления на свидетельстве об аккредитации печати Минюста России с воспроизведением Государственного герба Российской Федерации государственный служащий в течение 2 рабочих дней готовит проект уведомления о переоформлении свидетельства об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88. Основанием для начала исполнения административной процедуры "Направление заявителю уведомления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 либо через Единый портал" является принятие государственным служащим решения об отказе в переоформлении свидетельства об аккредитации, о приостановлении переоформления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Государственный служащий в течение 2 рабочих дней подготавливает проект уведомления об отказе в переоформлении свидетельства об аккредитации, о приостановлении переоформления свидетельства об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89. Уведомление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 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Переоформленное свидетельство об аккредитации направляется заявителю заказным почтовым отправлением с уведомлением о вручении.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 соблюдением и исполнением ответственными должностными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лицами положений Административного регламента и иных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актов, устанавливающих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требования к предоставлению государственной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90.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конституционного законодательства проверок исполнения государственными служащими положений Административного регламента, иных нормативных правовых актов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91.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служащих, осуществляющих регламентируемые действия.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государственные служащие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92. Государственные служащие,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официальных сайтах,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услуги, в том числе порядок и формы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93.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94. Периодичность проведения проверок устанавливается заместителем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 поступлении в Министерство юстиции Российской Федерации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95.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96.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конституционного законодательства и утверждает заместитель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97. Акт проверки помещается в соответствующее номенклатурное дело.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Ответственность должностных лиц Минюста России за решения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ими в ходе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98. Ответственность государственных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</w:t>
      </w:r>
      <w:r w:rsidR="000A5B94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99.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Требования к порядку и формам контроля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 предоставлением государственной услуги, в том числе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100. Контроль за рассмотрением своих заявлений могут осуществлять заявители на основании полученной в Минюсте России информации.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V. Досудебный (внесудебный) порядок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Минюста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России, а также его должностных лиц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101. Заявитель имеет право на обжалование действий (бездействия) государственных гражданских служащих Минюста России в досудебном (внесудебном)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102. Предметом досудебного (внесудебного) обжалования является решение или действия (бездействие) государственного служащего, осуществляемые (принимаемые) в ходе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103. Основанием для начала процедуры досудебного (внесудебного) обжалования решения или действия (бездействия) государственного служащего является поступление в Министерство юстиции Российской Федерации жалобы заявителя, изложенной в письменной или электронной форме по основаниям и в порядке</w:t>
      </w:r>
      <w:r w:rsidR="000A5B94">
        <w:rPr>
          <w:rFonts w:ascii="Times New Roman" w:hAnsi="Times New Roman" w:cs="Times New Roman"/>
          <w:sz w:val="24"/>
          <w:szCs w:val="24"/>
        </w:rPr>
        <w:t xml:space="preserve"> статей 11.1 и 11.2</w:t>
      </w:r>
      <w:r w:rsidRPr="000659E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/>
      <w:r w:rsidRPr="000659EA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</w:t>
      </w:r>
      <w:r w:rsidR="000A5B94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A5B94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A5B94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7) отказ Минюста России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104. Заявитель имеет право на получение информации и документов, необходимых для обоснования и рассмотрения жалобы.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105. Жалоба заявителя может быть направлена: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директору Департамента конституционного законодательства (или исполняющему обязанности директора Департамента конституционного законодательства) - на решение или действия (бездействие) заместителя директора Департамента конституционного законодательства;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заместителю Министра - на решение или действия (бездействие) директора Департамента конституционного законодательства (или исполняющего обязанности директора Департамента конституционного законодательства);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Министру юстиции Российской Федерации - на решение или действия (бездействие) заместителя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106. Жалоба должна содержать: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государственную услугу (Министерство юстиции Российской Федерации), фамилию, имя, отчество (последнее - при наличии) государственного служащего,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Минюста России, государственного служащего, предоставляющего государственную услугу;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Минюста России, государственного служащего,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107. Жалоба рассматривается в течение 15 рабочих дней со дня ее регистрации, а в случае обжалования отказа Минюста России, государственного служащего,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47"/>
      <w:bookmarkEnd w:id="10"/>
      <w:r w:rsidRPr="000659EA">
        <w:rPr>
          <w:rFonts w:ascii="Times New Roman" w:hAnsi="Times New Roman" w:cs="Times New Roman"/>
          <w:sz w:val="24"/>
          <w:szCs w:val="24"/>
        </w:rPr>
        <w:t xml:space="preserve">108. По результатам рассмотрения жалобы на решение или действия (бездействие), принятое или осуществленное в ходе предоставления государственной услуги, директор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Департамента конституционного законодательства, заместитель Министра, Министр юстиции Российской Федерации: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государственным служащим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109. Не позднее дня, следующего за днем принятия решения, указанного в </w:t>
      </w:r>
      <w:r w:rsidR="000A5B94">
        <w:rPr>
          <w:rFonts w:ascii="Times New Roman" w:hAnsi="Times New Roman" w:cs="Times New Roman"/>
          <w:sz w:val="24"/>
          <w:szCs w:val="24"/>
        </w:rPr>
        <w:t>пункте 108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110. В случае установления в ходе или по результатам рассмотрения жалобы признаков состава административного правонарушения или преступления государственный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111. Заявитель вправе обжаловать решения или действия (бездействие), осуществляемые (принимаемые) государственными служащими в ходе предоставления государственной услуги, в административном и (или судебном) порядке в соответствии с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73E5F" w:rsidRDefault="00073E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89"/>
      <w:bookmarkEnd w:id="11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об аккредитации физического лица в качестве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независимого эксперта, уполномоченного на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антикоррупционной экспертизы нормативных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актов и проектов нормативных правовых актов в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предусмотренных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_____ номер _______ выдан "__" _________ года 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Прошу   аккредитовать    меня   в   качестве   независимого  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уполномоченного на  проведение  антикоррупционной  экспертизы  нормативных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  актов  и   проектов   нормативных   правовых  актов  в 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условиями аккредитации ознакомлен(а).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 обработкой Министерством юстиции Российской Федерации (адрес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России: 119991, г. Москва, ул. Житная, 14) моих персональных данных с целью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аккредитации в качестве независимого эксперта и внесения этих  данных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реестр независимых экспертов,  получивших   аккредитацию 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 антикоррупционной   экспертизы   нормативных   правовых   актов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и   проектов   нормативных   правовых  актов   в  случаях,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 размещенный  на официальном сайте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Минюста России в сети Интернет, согласен(а).  Согласие на   обработку   пер-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сональных  данных  действует на срок аккредитации. Согласен с тем, что отзыв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повлечет  за  собой  аннулирование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аккредитации    в    качестве    независимого    эксперта,   уполномоченного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  проведение  экспертизы  проектов  нормативных   правовых  актов  и  иных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документов  на  коррупциогенность.   Отзыв  данного  согласия  на 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персональных  данных  осуществляется  в  порядке,  установленном   частью  2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закона  от  27.07.2006  N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59EA" w:rsidRPr="000659EA">
        <w:rPr>
          <w:rFonts w:ascii="Times New Roman" w:hAnsi="Times New Roman" w:cs="Times New Roman"/>
          <w:sz w:val="24"/>
          <w:szCs w:val="24"/>
        </w:rPr>
        <w:t>О  персональных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данных»</w:t>
      </w:r>
      <w:r w:rsidR="000659EA"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Приложение: копии документов на ___ л., в том числе: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 на ___ л.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 на ___ л.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 201_ г.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Pr="000659EA" w:rsidRDefault="00073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66"/>
      <w:bookmarkEnd w:id="12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об аккредитации юридического лица в качестве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независимого эксперта, уполномоченного на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антикоррупционной экспертизы нормативных правовых актов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и проектов нормативных правовых актов в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предусмотренных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Прошу аккредитовать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 качестве независимого     эксперта,    уполномоченного   на  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 экспертизы   нормативных  правовых  актов  и   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     правовых      актов      в     случаях, 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В штате 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имеются      </w:t>
      </w:r>
      <w:proofErr w:type="gramStart"/>
      <w:r w:rsidRPr="000659EA">
        <w:rPr>
          <w:rFonts w:ascii="Times New Roman" w:hAnsi="Times New Roman" w:cs="Times New Roman"/>
          <w:sz w:val="24"/>
          <w:szCs w:val="24"/>
        </w:rPr>
        <w:t xml:space="preserve">работники,   </w:t>
      </w:r>
      <w:proofErr w:type="gramEnd"/>
      <w:r w:rsidRPr="000659EA">
        <w:rPr>
          <w:rFonts w:ascii="Times New Roman" w:hAnsi="Times New Roman" w:cs="Times New Roman"/>
          <w:sz w:val="24"/>
          <w:szCs w:val="24"/>
        </w:rPr>
        <w:t xml:space="preserve">  удовлетворяющие     требованиям   </w:t>
      </w:r>
      <w:r w:rsidR="00073E5F">
        <w:rPr>
          <w:rFonts w:ascii="Times New Roman" w:hAnsi="Times New Roman" w:cs="Times New Roman"/>
          <w:sz w:val="24"/>
          <w:szCs w:val="24"/>
        </w:rPr>
        <w:t xml:space="preserve">пункта 2 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9EA">
        <w:rPr>
          <w:rFonts w:ascii="Times New Roman" w:hAnsi="Times New Roman" w:cs="Times New Roman"/>
          <w:sz w:val="24"/>
          <w:szCs w:val="24"/>
        </w:rPr>
        <w:t>Административного  регламента</w:t>
      </w:r>
      <w:proofErr w:type="gramEnd"/>
      <w:r w:rsidRPr="000659EA">
        <w:rPr>
          <w:rFonts w:ascii="Times New Roman" w:hAnsi="Times New Roman" w:cs="Times New Roman"/>
          <w:sz w:val="24"/>
          <w:szCs w:val="24"/>
        </w:rPr>
        <w:t xml:space="preserve">  Министерства юстиции Российской Федерации по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предоставлению   государственной   услуги   по  осуществлению  аккредитации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 и  физических лиц, изъявивших желание получить аккредитацию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в  качестве  независимых экспертов антикоррупционной экспертизы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и проектов нормативных правовых актов в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Федерации: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(фамилии, имена, отчества (при наличии) работников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условиями аккредитации работники ознакомлены.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Согласия работников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   обработку   их  персональных  данных  и   внесение   этих   данных 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 реестр  независимых  экспертов, получивших аккредитацию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 антикоррупционной  экспертизы  нормативных  правовых  актов  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проектов    нормативных   правовых   актов   в   случаях,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прилагаются.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Приложение: на ___ л., в том числе: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на ___ л.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на ___ л.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 ___________ 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   (подпись)     (инициалы, фамилия)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 201_ г.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73E5F" w:rsidRDefault="00073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Образец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49"/>
      <w:bookmarkEnd w:id="13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о согласии работника юридического лица, изъявившего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желание получить аккредитацию на проведение в качестве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независимого эксперта антикоррупционной экспертизы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нормативных правовых актов и проектов нормативных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правовых актов в случаях, предусмотренных законодательством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Российской Федерации, на обработку его персональных данных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 номер ___ выдан "__" _________ ____ года 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 обработкой Министерством юстиции Российской Федерации (адрес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России: 119991, г. Москва, ул. Житная, 14)  содержащихся  в  представленных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документах   моих   персональных   данных   и  внесением указанных данных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 реестр  независимых  экспертов, получивших аккредитацию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 антикоррупционной  экспертизы  нормативных  правовых  актов  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проектов    нормативных   правовых   актов   в   случаях,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размещенный  на  официальном  сайте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Минюста  России  в  сети  Интернет,   согласен(а).  Согласие  на 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персональных  данных  действует  на  срок аккредитации. Согласен с тем, что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отзыв   согласия   на  обработку  персональных  данных  повлечет  за  собой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аннулирование    аккредитации    в    качестве    независимого   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уполномоченного  на  проведение  экспертизы  проектов  нормативных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актов  и  иных  документов  на коррупциогенность. Отзыв данного согласия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обработку  персональных  данных  осуществляется  в  порядке,  установленном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частью 2 статьи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закона  от  27.07.2006  N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59EA" w:rsidRPr="000659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A" w:rsidRPr="000659E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9EA"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    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 201_ г.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15"/>
      <w:bookmarkEnd w:id="14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об аннулировании аккредитации физического лица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на проведение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аккредитованный(ая)    Министерством    юстиции   Российской   Федерации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качестве    независимого    эксперта,    уполномоченного    на  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(указывается дата и номер распоряжения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России об аккредитации, номер и дата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свидетельства об аккредитации)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прошу аннулировать мою аккредитацию.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 номер ___ выдан "__" ________ ____ года 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    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 201_ г.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74"/>
      <w:bookmarkEnd w:id="15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об аннулировании аккредитации юридического лица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на проведение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(полное наименование организации)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аккредитованное(ый)   Министерством    юстиции   Российской   Федерации 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качестве    независимого    эксперта,    уполномоченного    на  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(указывается дата и номер распоряжения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России об аккредитации, номер и дата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свидетельства об аккредитации)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просит аннулировать аккредитацию _________________________________________.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(полное наименование организации)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 ________________ 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(наименование должности          (подпись)       (инициалы, фамилия)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 201_ г.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34"/>
      <w:bookmarkEnd w:id="16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о переоформлении свидетельства об аккредитации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физического лица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уполномоченного на проведение антикоррупционной экспертизы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нормативных правовых актов и проектов нормативных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актов в случаях, предусмотренных законодательством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</w:t>
      </w:r>
    </w:p>
    <w:p w:rsidR="00073E5F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 номер _____ выдан "__" __________ ____ года 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Прошу повторно выдать мне  свидетельство  об  аккредитации  в  связи  с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(обстоятельства, повлекшие представление заявления)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    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 201_ г.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86"/>
      <w:bookmarkEnd w:id="17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о переоформлении свидетельства об аккредитации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юридического лица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Прошу повторно выдать свидетельство об аккредитации в связи с 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(обстоятельства, повлекшие представление заявления)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 ________________ 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(наименование должности          (подпись)    (фамилия, имя, отчество)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 201_ г.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М.П.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Образец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89"/>
      <w:bookmarkEnd w:id="18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о согласии работника юридического лица,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аккредитованного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уполномоченного на проведение экспертизы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нормативных правовых актов и иных документов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на коррупциогенность, на обработку его персональных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данных и внесение этих данных в государственный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реестр независимых экспертов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работающий(ая) в _________________________________________________________.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  серия  ____  номер  _______  выдан  "__"  ________  ____  года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 обработкой Министерством юстиции Российской Федерации (адрес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России: 119991, г. Москва, ул. Житная, 14)  содержащихся  в  представленных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документах    моих    персональных    данных    с   целью   их  внесения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 реестр  независимых  экспертов, получивших аккредитацию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 антикоррупционной  экспертизы  нормативных  правовых  актов  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проектов    нормативных   правовых   актов   в   случаях,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законодательством  Российской Федерации, согласен(а). Согласие на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персональных  данных  действует  на  срок аккредитации. Согласен с тем, что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отзыв   согласия   на  обработку  персональных  данных  повлечет  за  собой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аннулирование    аккредитации    в    качестве    независимого   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уполномоченного  на  проведение  экспертизы  проектов  нормативных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актов  и  иных  документов  на коррупциогенность. Отзыв данного согласия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обработку  персональных  данных  осуществляется  в  порядке,  установленном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частью 2 статьи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закона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59EA" w:rsidRPr="000659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A" w:rsidRPr="000659E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9EA"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 201_ г.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Образец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59"/>
      <w:bookmarkEnd w:id="19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о согласии независимого эксперта на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его персональных данных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аккредитованный   Министерством   юстиции  Российской  Федерации в качестве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независимого   эксперта   по  проведению  экспертизы  проектов  нормативных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и иных документов на коррупциогенность 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(указывается дата и номер распоряжения Минюста России об аккредитации,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номер и дата свидетельства об аккредитации)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____ номер ______ выдан "__" _________ ____ года 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  обработкой  Министерством  юстиции  Российской  Федерации  с  целью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внесения  этих  данных  в  государственный  реестр  независимых  экспертов,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получивших   аккредитацию   на   проведение   антикоррупционной  экспертизы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в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 законодательством Российской Федерации, согласен(а). Срок,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 течение  которого  действует  данное  согласие на обработку персональных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данных,  составляет  пять лет с момента аккредитации. Согласие на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персональных  данных  действует  на  срок аккредитации. Согласен с тем, что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отзыв   согласия   на  обработку  персональных  данных  повлечет  за  собой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аннулирование    аккредитации    в    качестве    независимого   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уполномоченного на  проведение  экспертизы  проектов  нормативных 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актов  и  иных  документов  на коррупциогенность. Отзыв данного согласия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обработку  персональных  данных  осуществляется  в  порядке,  установленном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частью 2 статьи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GoBack"/>
      <w:bookmarkEnd w:id="20"/>
      <w:r w:rsidR="000659EA" w:rsidRPr="000659EA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закона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59EA" w:rsidRPr="000659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A" w:rsidRPr="000659E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9EA"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_______________ 201_ г.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6417" w:rsidRPr="000659EA" w:rsidRDefault="00156417">
      <w:pPr>
        <w:rPr>
          <w:rFonts w:ascii="Times New Roman" w:hAnsi="Times New Roman" w:cs="Times New Roman"/>
          <w:sz w:val="24"/>
          <w:szCs w:val="24"/>
        </w:rPr>
      </w:pPr>
    </w:p>
    <w:sectPr w:rsidR="00156417" w:rsidRPr="000659EA" w:rsidSect="0006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04"/>
    <w:rsid w:val="000659EA"/>
    <w:rsid w:val="00073E5F"/>
    <w:rsid w:val="000A5B94"/>
    <w:rsid w:val="000B4B86"/>
    <w:rsid w:val="00156417"/>
    <w:rsid w:val="00D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CB41-2591-46A9-9AED-E094195A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5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5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5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40D0D2048BD939A7F9F9467362F975AEAECCCAC058D49377C49F88F969E5E847EE9EE40E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13312</Words>
  <Characters>75881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Лагуткин Александр Анатольевич</dc:creator>
  <cp:keywords/>
  <dc:description/>
  <cp:lastModifiedBy>Лагуткин Александр Анатольевич</cp:lastModifiedBy>
  <cp:revision>2</cp:revision>
  <dcterms:created xsi:type="dcterms:W3CDTF">2015-12-17T10:46:00Z</dcterms:created>
  <dcterms:modified xsi:type="dcterms:W3CDTF">2015-12-17T11:26:00Z</dcterms:modified>
</cp:coreProperties>
</file>